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67F94" w14:textId="77777777" w:rsidR="00E01F63" w:rsidRPr="009219C7" w:rsidRDefault="00E01F63" w:rsidP="00E01F63">
      <w:pPr>
        <w:rPr>
          <w:rFonts w:ascii="Calibri" w:hAnsi="Calibri" w:cs="Calibri"/>
          <w:b/>
          <w:bCs/>
          <w:lang w:val="fr-BE"/>
        </w:rPr>
      </w:pPr>
    </w:p>
    <w:p w14:paraId="53D81A34" w14:textId="2A5BFA2D" w:rsidR="00E01F63" w:rsidRPr="009219C7" w:rsidRDefault="00382D03" w:rsidP="00E01F63">
      <w:pPr>
        <w:rPr>
          <w:rFonts w:ascii="Calibri" w:hAnsi="Calibri" w:cs="Calibri"/>
          <w:b/>
          <w:bCs/>
          <w:sz w:val="28"/>
          <w:szCs w:val="28"/>
          <w:lang w:val="fr-BE"/>
        </w:rPr>
      </w:pPr>
      <w:r w:rsidRPr="009219C7">
        <w:rPr>
          <w:rFonts w:ascii="Calibri" w:hAnsi="Calibri" w:cs="Calibri"/>
          <w:b/>
          <w:bCs/>
          <w:sz w:val="28"/>
          <w:szCs w:val="28"/>
          <w:lang w:val="fr-BE"/>
        </w:rPr>
        <w:t>Nouvelle structure organisationnelle pour EDI</w:t>
      </w:r>
    </w:p>
    <w:p w14:paraId="24721F6C" w14:textId="77777777" w:rsidR="00E01F63" w:rsidRPr="009219C7" w:rsidRDefault="00E01F63" w:rsidP="00E01F63">
      <w:pPr>
        <w:rPr>
          <w:rFonts w:ascii="Calibri" w:hAnsi="Calibri" w:cs="Calibri"/>
          <w:lang w:val="fr-BE"/>
        </w:rPr>
      </w:pPr>
    </w:p>
    <w:p w14:paraId="492C469A" w14:textId="36B79728" w:rsidR="00E01F63" w:rsidRPr="009219C7" w:rsidRDefault="005A1EDA" w:rsidP="00E01F63">
      <w:pPr>
        <w:rPr>
          <w:rFonts w:ascii="Calibri" w:hAnsi="Calibri" w:cs="Calibri"/>
          <w:lang w:val="fr-BE"/>
        </w:rPr>
      </w:pPr>
      <w:r w:rsidRPr="009219C7">
        <w:rPr>
          <w:rFonts w:ascii="Calibri" w:hAnsi="Calibri" w:cs="Calibri"/>
          <w:color w:val="000000" w:themeColor="text1"/>
          <w:lang w:val="fr-BE"/>
        </w:rPr>
        <w:t>Les défis du secteur de l'énergie et une vision stratégique adaptée pour EDI s'accompagnent d'une nouvelle structure organisationnelle dès aujourd'hui, sous la direction de Tangi Merckx.</w:t>
      </w:r>
    </w:p>
    <w:p w14:paraId="429D7004" w14:textId="77777777" w:rsidR="00E01F63" w:rsidRPr="009219C7" w:rsidRDefault="00E01F63" w:rsidP="00E01F63">
      <w:pPr>
        <w:rPr>
          <w:rFonts w:ascii="Calibri" w:hAnsi="Calibri" w:cs="Calibri"/>
          <w:lang w:val="fr-BE"/>
        </w:rPr>
      </w:pPr>
    </w:p>
    <w:p w14:paraId="1461F846" w14:textId="77777777" w:rsidR="00A565B0" w:rsidRPr="009219C7" w:rsidRDefault="00E01F63" w:rsidP="00A565B0">
      <w:pPr>
        <w:rPr>
          <w:rFonts w:ascii="Calibri" w:hAnsi="Calibri" w:cs="Calibri"/>
          <w:color w:val="000000" w:themeColor="text1"/>
          <w:lang w:val="fr-BE"/>
        </w:rPr>
      </w:pPr>
      <w:r w:rsidRPr="009219C7">
        <w:rPr>
          <w:rFonts w:ascii="Calibri" w:hAnsi="Calibri" w:cs="Calibri"/>
          <w:b/>
          <w:bCs/>
          <w:lang w:val="fr-BE"/>
        </w:rPr>
        <w:t xml:space="preserve">Kortenberg, 21 </w:t>
      </w:r>
      <w:r w:rsidR="005A1EDA" w:rsidRPr="009219C7">
        <w:rPr>
          <w:rFonts w:ascii="Calibri" w:hAnsi="Calibri" w:cs="Calibri"/>
          <w:b/>
          <w:bCs/>
          <w:lang w:val="fr-BE"/>
        </w:rPr>
        <w:t>juin</w:t>
      </w:r>
      <w:r w:rsidRPr="009219C7">
        <w:rPr>
          <w:rFonts w:ascii="Calibri" w:hAnsi="Calibri" w:cs="Calibri"/>
          <w:b/>
          <w:bCs/>
          <w:lang w:val="fr-BE"/>
        </w:rPr>
        <w:t xml:space="preserve"> 2024</w:t>
      </w:r>
      <w:r w:rsidRPr="009219C7">
        <w:rPr>
          <w:rFonts w:ascii="Calibri" w:hAnsi="Calibri" w:cs="Calibri"/>
          <w:lang w:val="fr-BE"/>
        </w:rPr>
        <w:t xml:space="preserve"> - </w:t>
      </w:r>
      <w:r w:rsidR="00A565B0" w:rsidRPr="009219C7">
        <w:rPr>
          <w:rFonts w:ascii="Calibri" w:hAnsi="Calibri" w:cs="Calibri"/>
          <w:color w:val="000000" w:themeColor="text1"/>
          <w:lang w:val="fr-BE"/>
        </w:rPr>
        <w:t xml:space="preserve">Avec EDI et Go-Solar, l'écosystème de mobilité de D'Ieteren couvre tous les aspects de la mobilité électrique. Les deux marques ont connu une évolution significative ces derniers temps qui requiert aujourd'hui un changement de la structure organisationnelle au sein d'EDI, pour se concentrer sur la croissance commerciale et un renforcement poussé des processus d'audit, de finance, de </w:t>
      </w:r>
      <w:proofErr w:type="spellStart"/>
      <w:r w:rsidR="00A565B0" w:rsidRPr="009219C7">
        <w:rPr>
          <w:rFonts w:ascii="Calibri" w:hAnsi="Calibri" w:cs="Calibri"/>
          <w:color w:val="000000" w:themeColor="text1"/>
          <w:lang w:val="fr-BE"/>
        </w:rPr>
        <w:t>reporting</w:t>
      </w:r>
      <w:proofErr w:type="spellEnd"/>
      <w:r w:rsidR="00A565B0" w:rsidRPr="009219C7">
        <w:rPr>
          <w:rFonts w:ascii="Calibri" w:hAnsi="Calibri" w:cs="Calibri"/>
          <w:color w:val="000000" w:themeColor="text1"/>
          <w:lang w:val="fr-BE"/>
        </w:rPr>
        <w:t xml:space="preserve"> ESG et de contrôle. </w:t>
      </w:r>
    </w:p>
    <w:p w14:paraId="0D7E42FD" w14:textId="77777777" w:rsidR="00A565B0" w:rsidRPr="009219C7" w:rsidRDefault="00A565B0" w:rsidP="00A565B0">
      <w:pPr>
        <w:rPr>
          <w:rFonts w:ascii="Calibri" w:hAnsi="Calibri" w:cs="Calibri"/>
          <w:color w:val="000000" w:themeColor="text1"/>
          <w:lang w:val="fr-BE"/>
        </w:rPr>
      </w:pPr>
      <w:r w:rsidRPr="009219C7">
        <w:rPr>
          <w:rFonts w:ascii="Calibri" w:hAnsi="Calibri" w:cs="Calibri"/>
          <w:color w:val="000000" w:themeColor="text1"/>
          <w:lang w:val="fr-BE"/>
        </w:rPr>
        <w:t xml:space="preserve">« Après mûre réflexion et planification, nous avons décidé de renouveler stratégiquement notre organisation », précise Pierre </w:t>
      </w:r>
      <w:proofErr w:type="spellStart"/>
      <w:r w:rsidRPr="009219C7">
        <w:rPr>
          <w:rFonts w:ascii="Calibri" w:hAnsi="Calibri" w:cs="Calibri"/>
          <w:color w:val="000000" w:themeColor="text1"/>
          <w:lang w:val="fr-BE"/>
        </w:rPr>
        <w:t>Doumit</w:t>
      </w:r>
      <w:proofErr w:type="spellEnd"/>
      <w:r w:rsidRPr="009219C7">
        <w:rPr>
          <w:rFonts w:ascii="Calibri" w:hAnsi="Calibri" w:cs="Calibri"/>
          <w:color w:val="000000" w:themeColor="text1"/>
          <w:lang w:val="fr-BE"/>
        </w:rPr>
        <w:t xml:space="preserve">, Chief </w:t>
      </w:r>
      <w:proofErr w:type="spellStart"/>
      <w:r w:rsidRPr="009219C7">
        <w:rPr>
          <w:rFonts w:ascii="Calibri" w:hAnsi="Calibri" w:cs="Calibri"/>
          <w:color w:val="000000" w:themeColor="text1"/>
          <w:lang w:val="fr-BE"/>
        </w:rPr>
        <w:t>Strategy</w:t>
      </w:r>
      <w:proofErr w:type="spellEnd"/>
      <w:r w:rsidRPr="009219C7">
        <w:rPr>
          <w:rFonts w:ascii="Calibri" w:hAnsi="Calibri" w:cs="Calibri"/>
          <w:color w:val="000000" w:themeColor="text1"/>
          <w:lang w:val="fr-BE"/>
        </w:rPr>
        <w:t xml:space="preserve"> &amp; Transformation </w:t>
      </w:r>
      <w:proofErr w:type="spellStart"/>
      <w:r w:rsidRPr="009219C7">
        <w:rPr>
          <w:rFonts w:ascii="Calibri" w:hAnsi="Calibri" w:cs="Calibri"/>
          <w:color w:val="000000" w:themeColor="text1"/>
          <w:lang w:val="fr-BE"/>
        </w:rPr>
        <w:t>Officer</w:t>
      </w:r>
      <w:proofErr w:type="spellEnd"/>
      <w:r w:rsidRPr="009219C7">
        <w:rPr>
          <w:rFonts w:ascii="Calibri" w:hAnsi="Calibri" w:cs="Calibri"/>
          <w:color w:val="000000" w:themeColor="text1"/>
          <w:lang w:val="fr-BE"/>
        </w:rPr>
        <w:t xml:space="preserve"> chez D'Ieteren, à propos de la nouvelle structure. « Laurence Willems, qui a joué un rôle clé dans la transformation financière d'EDI au cours des deux dernières années, pourra pleinement mettre à profit son expertise dans le rôle de Chief Financial </w:t>
      </w:r>
      <w:proofErr w:type="spellStart"/>
      <w:r w:rsidRPr="009219C7">
        <w:rPr>
          <w:rFonts w:ascii="Calibri" w:hAnsi="Calibri" w:cs="Calibri"/>
          <w:color w:val="000000" w:themeColor="text1"/>
          <w:lang w:val="fr-BE"/>
        </w:rPr>
        <w:t>Officer</w:t>
      </w:r>
      <w:proofErr w:type="spellEnd"/>
      <w:r w:rsidRPr="009219C7">
        <w:rPr>
          <w:rFonts w:ascii="Calibri" w:hAnsi="Calibri" w:cs="Calibri"/>
          <w:color w:val="000000" w:themeColor="text1"/>
          <w:lang w:val="fr-BE"/>
        </w:rPr>
        <w:t>. »</w:t>
      </w:r>
    </w:p>
    <w:p w14:paraId="201CA546" w14:textId="3A4CC3BC" w:rsidR="00E01F63" w:rsidRPr="009219C7" w:rsidRDefault="00A565B0" w:rsidP="00A565B0">
      <w:pPr>
        <w:rPr>
          <w:rFonts w:ascii="Calibri" w:hAnsi="Calibri" w:cs="Calibri"/>
          <w:lang w:val="fr-BE"/>
        </w:rPr>
      </w:pPr>
      <w:r w:rsidRPr="009219C7">
        <w:rPr>
          <w:rFonts w:ascii="Calibri" w:hAnsi="Calibri" w:cs="Calibri"/>
          <w:color w:val="000000" w:themeColor="text1"/>
          <w:lang w:val="fr-BE"/>
        </w:rPr>
        <w:t xml:space="preserve">Simultanément, Tangi Merckx, qui était jusqu'à présent Head of Sales &amp; Marketing, assumera la fonction de CEO chez EDI. « Grâce à son expérience professionnelle, Tangi sera en mesure de mener EDI vers la prochaine phase de croissance dans le cadre de notre stratégie à long terme, en mettant l'accent sur une culture forte et centrée sur le client. L'objectif est de construire une offre centrée sur le client en collaboration avec les marques de D'Ieteren, avec </w:t>
      </w:r>
      <w:proofErr w:type="spellStart"/>
      <w:r w:rsidRPr="009219C7">
        <w:rPr>
          <w:rFonts w:ascii="Calibri" w:hAnsi="Calibri" w:cs="Calibri"/>
          <w:color w:val="000000" w:themeColor="text1"/>
          <w:lang w:val="fr-BE"/>
        </w:rPr>
        <w:t>Mobility</w:t>
      </w:r>
      <w:proofErr w:type="spellEnd"/>
      <w:r w:rsidRPr="009219C7">
        <w:rPr>
          <w:rFonts w:ascii="Calibri" w:hAnsi="Calibri" w:cs="Calibri"/>
          <w:color w:val="000000" w:themeColor="text1"/>
          <w:lang w:val="fr-BE"/>
        </w:rPr>
        <w:t xml:space="preserve"> Solutions </w:t>
      </w:r>
      <w:r w:rsidR="00E02ED7" w:rsidRPr="009219C7">
        <w:rPr>
          <w:rFonts w:ascii="Calibri" w:hAnsi="Calibri" w:cs="Calibri"/>
          <w:color w:val="000000" w:themeColor="text1"/>
          <w:lang w:val="fr-BE"/>
        </w:rPr>
        <w:t xml:space="preserve">by D’Ieteren </w:t>
      </w:r>
      <w:r w:rsidRPr="009219C7">
        <w:rPr>
          <w:rFonts w:ascii="Calibri" w:hAnsi="Calibri" w:cs="Calibri"/>
          <w:color w:val="000000" w:themeColor="text1"/>
          <w:lang w:val="fr-BE"/>
        </w:rPr>
        <w:t xml:space="preserve">et avec nos partenaires dans le réseau », a expliqué Pierre </w:t>
      </w:r>
      <w:proofErr w:type="spellStart"/>
      <w:r w:rsidRPr="009219C7">
        <w:rPr>
          <w:rFonts w:ascii="Calibri" w:hAnsi="Calibri" w:cs="Calibri"/>
          <w:color w:val="000000" w:themeColor="text1"/>
          <w:lang w:val="fr-BE"/>
        </w:rPr>
        <w:t>Doumit</w:t>
      </w:r>
      <w:proofErr w:type="spellEnd"/>
      <w:r w:rsidRPr="009219C7">
        <w:rPr>
          <w:rFonts w:ascii="Calibri" w:hAnsi="Calibri" w:cs="Calibri"/>
          <w:color w:val="000000" w:themeColor="text1"/>
          <w:lang w:val="fr-BE"/>
        </w:rPr>
        <w:t>.</w:t>
      </w:r>
    </w:p>
    <w:p w14:paraId="378836AC" w14:textId="77777777" w:rsidR="00E01F63" w:rsidRPr="009219C7" w:rsidRDefault="00E01F63">
      <w:pPr>
        <w:rPr>
          <w:rFonts w:ascii="Calibri" w:hAnsi="Calibri" w:cs="Calibri"/>
          <w:lang w:val="fr-BE"/>
        </w:rPr>
      </w:pPr>
    </w:p>
    <w:sectPr w:rsidR="00E01F63" w:rsidRPr="009219C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7A4EF" w14:textId="77777777" w:rsidR="00F867E9" w:rsidRDefault="00F867E9" w:rsidP="00E01F63">
      <w:pPr>
        <w:spacing w:after="0" w:line="240" w:lineRule="auto"/>
      </w:pPr>
      <w:r>
        <w:separator/>
      </w:r>
    </w:p>
  </w:endnote>
  <w:endnote w:type="continuationSeparator" w:id="0">
    <w:p w14:paraId="53C5783A" w14:textId="77777777" w:rsidR="00F867E9" w:rsidRDefault="00F867E9" w:rsidP="00E0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79C35" w14:textId="77777777" w:rsidR="00F867E9" w:rsidRDefault="00F867E9" w:rsidP="00E01F63">
      <w:pPr>
        <w:spacing w:after="0" w:line="240" w:lineRule="auto"/>
      </w:pPr>
      <w:r>
        <w:separator/>
      </w:r>
    </w:p>
  </w:footnote>
  <w:footnote w:type="continuationSeparator" w:id="0">
    <w:p w14:paraId="76E994B9" w14:textId="77777777" w:rsidR="00F867E9" w:rsidRDefault="00F867E9" w:rsidP="00E0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59A9" w14:textId="33E30798" w:rsidR="00E01F63" w:rsidRPr="00E01F63" w:rsidRDefault="00E01F63">
    <w:pPr>
      <w:pStyle w:val="Header"/>
      <w:rPr>
        <w:lang w:val="en-GB"/>
      </w:rPr>
    </w:pPr>
    <w:r w:rsidRPr="00E01F63">
      <w:rPr>
        <w:noProof/>
      </w:rPr>
      <w:drawing>
        <wp:anchor distT="0" distB="0" distL="114300" distR="114300" simplePos="0" relativeHeight="251658240" behindDoc="0" locked="0" layoutInCell="1" allowOverlap="1" wp14:anchorId="27A73041" wp14:editId="3F6A9AA5">
          <wp:simplePos x="0" y="0"/>
          <wp:positionH relativeFrom="margin">
            <wp:align>right</wp:align>
          </wp:positionH>
          <wp:positionV relativeFrom="paragraph">
            <wp:posOffset>60960</wp:posOffset>
          </wp:positionV>
          <wp:extent cx="1390062" cy="900000"/>
          <wp:effectExtent l="0" t="0" r="635" b="0"/>
          <wp:wrapTopAndBottom/>
          <wp:docPr id="5" name="Picture 2" descr="EDI">
            <a:extLst xmlns:a="http://schemas.openxmlformats.org/drawingml/2006/main">
              <a:ext uri="{FF2B5EF4-FFF2-40B4-BE49-F238E27FC236}">
                <a16:creationId xmlns:a16="http://schemas.microsoft.com/office/drawing/2014/main" id="{BD461884-83EE-50D9-997F-CCE7FFC954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EDI">
                    <a:extLst>
                      <a:ext uri="{FF2B5EF4-FFF2-40B4-BE49-F238E27FC236}">
                        <a16:creationId xmlns:a16="http://schemas.microsoft.com/office/drawing/2014/main" id="{BD461884-83EE-50D9-997F-CCE7FFC954A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62" cy="9000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63"/>
    <w:rsid w:val="000078F5"/>
    <w:rsid w:val="00382D03"/>
    <w:rsid w:val="00487CD9"/>
    <w:rsid w:val="005A1EDA"/>
    <w:rsid w:val="00643584"/>
    <w:rsid w:val="008E4CA3"/>
    <w:rsid w:val="009219C7"/>
    <w:rsid w:val="009669C4"/>
    <w:rsid w:val="00A565B0"/>
    <w:rsid w:val="00E01F63"/>
    <w:rsid w:val="00E02ED7"/>
    <w:rsid w:val="00F03B27"/>
    <w:rsid w:val="00F867E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91A6F"/>
  <w15:chartTrackingRefBased/>
  <w15:docId w15:val="{03A6BE7A-354E-40B0-B0D1-ECC018D1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63"/>
  </w:style>
  <w:style w:type="paragraph" w:styleId="Heading1">
    <w:name w:val="heading 1"/>
    <w:basedOn w:val="Normal"/>
    <w:next w:val="Normal"/>
    <w:link w:val="Heading1Char"/>
    <w:uiPriority w:val="9"/>
    <w:qFormat/>
    <w:rsid w:val="00E01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F63"/>
    <w:rPr>
      <w:rFonts w:eastAsiaTheme="majorEastAsia" w:cstheme="majorBidi"/>
      <w:color w:val="272727" w:themeColor="text1" w:themeTint="D8"/>
    </w:rPr>
  </w:style>
  <w:style w:type="paragraph" w:styleId="Title">
    <w:name w:val="Title"/>
    <w:basedOn w:val="Normal"/>
    <w:next w:val="Normal"/>
    <w:link w:val="TitleChar"/>
    <w:uiPriority w:val="10"/>
    <w:qFormat/>
    <w:rsid w:val="00E01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F63"/>
    <w:pPr>
      <w:spacing w:before="160"/>
      <w:jc w:val="center"/>
    </w:pPr>
    <w:rPr>
      <w:i/>
      <w:iCs/>
      <w:color w:val="404040" w:themeColor="text1" w:themeTint="BF"/>
    </w:rPr>
  </w:style>
  <w:style w:type="character" w:customStyle="1" w:styleId="QuoteChar">
    <w:name w:val="Quote Char"/>
    <w:basedOn w:val="DefaultParagraphFont"/>
    <w:link w:val="Quote"/>
    <w:uiPriority w:val="29"/>
    <w:rsid w:val="00E01F63"/>
    <w:rPr>
      <w:i/>
      <w:iCs/>
      <w:color w:val="404040" w:themeColor="text1" w:themeTint="BF"/>
    </w:rPr>
  </w:style>
  <w:style w:type="paragraph" w:styleId="ListParagraph">
    <w:name w:val="List Paragraph"/>
    <w:basedOn w:val="Normal"/>
    <w:uiPriority w:val="34"/>
    <w:qFormat/>
    <w:rsid w:val="00E01F63"/>
    <w:pPr>
      <w:ind w:left="720"/>
      <w:contextualSpacing/>
    </w:pPr>
  </w:style>
  <w:style w:type="character" w:styleId="IntenseEmphasis">
    <w:name w:val="Intense Emphasis"/>
    <w:basedOn w:val="DefaultParagraphFont"/>
    <w:uiPriority w:val="21"/>
    <w:qFormat/>
    <w:rsid w:val="00E01F63"/>
    <w:rPr>
      <w:i/>
      <w:iCs/>
      <w:color w:val="0F4761" w:themeColor="accent1" w:themeShade="BF"/>
    </w:rPr>
  </w:style>
  <w:style w:type="paragraph" w:styleId="IntenseQuote">
    <w:name w:val="Intense Quote"/>
    <w:basedOn w:val="Normal"/>
    <w:next w:val="Normal"/>
    <w:link w:val="IntenseQuoteChar"/>
    <w:uiPriority w:val="30"/>
    <w:qFormat/>
    <w:rsid w:val="00E01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F63"/>
    <w:rPr>
      <w:i/>
      <w:iCs/>
      <w:color w:val="0F4761" w:themeColor="accent1" w:themeShade="BF"/>
    </w:rPr>
  </w:style>
  <w:style w:type="character" w:styleId="IntenseReference">
    <w:name w:val="Intense Reference"/>
    <w:basedOn w:val="DefaultParagraphFont"/>
    <w:uiPriority w:val="32"/>
    <w:qFormat/>
    <w:rsid w:val="00E01F63"/>
    <w:rPr>
      <w:b/>
      <w:bCs/>
      <w:smallCaps/>
      <w:color w:val="0F4761" w:themeColor="accent1" w:themeShade="BF"/>
      <w:spacing w:val="5"/>
    </w:rPr>
  </w:style>
  <w:style w:type="paragraph" w:styleId="Header">
    <w:name w:val="header"/>
    <w:basedOn w:val="Normal"/>
    <w:link w:val="HeaderChar"/>
    <w:uiPriority w:val="99"/>
    <w:unhideWhenUsed/>
    <w:rsid w:val="00E01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F63"/>
  </w:style>
  <w:style w:type="paragraph" w:styleId="Footer">
    <w:name w:val="footer"/>
    <w:basedOn w:val="Normal"/>
    <w:link w:val="FooterChar"/>
    <w:uiPriority w:val="99"/>
    <w:unhideWhenUsed/>
    <w:rsid w:val="00E01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1429</Characters>
  <Application>Microsoft Office Word</Application>
  <DocSecurity>0</DocSecurity>
  <Lines>25</Lines>
  <Paragraphs>6</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7</cp:revision>
  <dcterms:created xsi:type="dcterms:W3CDTF">2024-06-21T09:04:00Z</dcterms:created>
  <dcterms:modified xsi:type="dcterms:W3CDTF">2024-06-21T09:07:00Z</dcterms:modified>
</cp:coreProperties>
</file>